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31D" w:rsidRDefault="0053731D" w:rsidP="0053731D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Подготовила: </w:t>
      </w:r>
    </w:p>
    <w:p w:rsidR="0053731D" w:rsidRDefault="0053731D" w:rsidP="0053731D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воспитатель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Филонова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О.В.</w:t>
      </w:r>
    </w:p>
    <w:p w:rsidR="0053731D" w:rsidRPr="00730CA1" w:rsidRDefault="0053731D" w:rsidP="0053731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Консультация для родителей</w:t>
      </w:r>
    </w:p>
    <w:p w:rsidR="0053731D" w:rsidRPr="00730CA1" w:rsidRDefault="0053731D" w:rsidP="0053731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bookmarkStart w:id="0" w:name="_GoBack"/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Адаптация детей раннего возраста к детскому саду</w:t>
      </w:r>
      <w:bookmarkEnd w:id="0"/>
      <w:r w:rsidRPr="00730C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:rsidR="0053731D" w:rsidRPr="00F128C5" w:rsidRDefault="0053731D" w:rsidP="0053731D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Адаптация детей раннего возраста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Закончился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до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ясельный патронаж. И вот малыш переступает порог детского сада. В жизни ребенка наступает самый сложный период за все его пребывание в детском саду – период адаптации.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Адаптацией принято называть процесс вхождения ребенка в новую среду и привыкание к её условиям.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 детей в период адаптации могут нарушаться аппетит, сон, эмоциональное состояние. У некоторых малышей наблюдается потеря уже сложившихся положительных привычек и навыков. Например, дома просился на горшок – в детском саду этого не делает, дома ел самостоятельно, а в детском саду отказывается. Понижение аппетита, сна, эмоционального состояния приводит к снижению иммунитета, к ухудшению физического  развития, потере веса, иногда к заболеванию.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Выделяют три степени адаптации: лёгкую, средней тяжести и тяжёлую.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При легкой адаптации отрицательное эмоциональное состояние длится недолго. В это время малыш плохо спит, теряет аппетит, неохотно играет с детьми. Но в течение первого месяца после поступления в детский сад по мере привыкания к новым условиям все нормализуется.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Ребенок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как правило не заболевает в период адаптации.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 адаптации средней тяжести эмоциональное состояние ребенка нормализуется более медленно и на протяжении первого месяца после поступления он болеет, как правило, острыми респираторными инфекциями. Заболевание длится 7-10 дней и завершается без каких-либо осложнений.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Самой нежелательной является тяжелая адаптация, когда эмоциональное состояние ребенка нормализуется очень медленно (иногда этот процесс длится несколько месяцев). В этот период ребенок либо переносит повторные заболевания, часто протекающие с осложнениями, либо проявляет стойкие нарушения поведения. Тяжелая адаптация отрицательно влияет как на состояние здоровья, так и на развитие детей.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От чего же зависит характер и длительность адаптационного периода?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Исследования педагогов, медиков показывают, что характер адаптации зависит от </w:t>
      </w: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следующих факторов: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· возраст ребенка. Труднее адаптируются к новым условиям дети в возрасте от 10-11 месяцев до 2-х лет. После 2-х лет дети значительно легче 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могут приспосабливаться к новым условиям жизни. Это объясняется тем, что к этому возрасту они становятся более любознательными, хорошо понимают речь взрослого, у них более богатый опыт поведения в разных условиях.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остояния здоровья и уровня развития ребенка. Здоровый, хорошо развитый ребенок легче переносит трудности социальной адаптации.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сформированности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предметной деятельности. Такого ребенка можно заинтересовать новой игрушкой, занятиями.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ндивидуальных особенностей.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Дети одного и того же возраста по разному ведут себя в первые дни пребывания в детском саду.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Одни дети плачут,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отказываются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есть, спать, на каждое предложение взрослого реагируют бурным протестом. Но проходит несколько дней, и поведение ребенка меняется: аппетит, сон восстанавливаются, ребенок с интересом следит за игрой товарищей. Другие,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наоборот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в первый день внешне спокойны. Без возражения выполняют требования воспитателя, а в последующие дни с плачем расстаются с родителями, плохо едят, спят, не принимают участия в играх. Такое поведение может продолжаться несколько недель.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словий жизни в семье. Это создание режима дня в соответствии с возрастом и индивидуальными особенностями, формирование у детей умений и навыков, а также личностных качеств (умение играть с игрушками, общаться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взрослыми и детьми, самостоятельно обслуживать себя и т.д.). Если ребенок приходит из семьи, где не были созданы условия для его правильного развития, то, естественно, ему будет очень трудно привыкать к условиям дошкольного учреждения.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· уровня тренированности адаптационных механизмов, опыта общения со сверстниками и взрослыми. Тренировка механизмов не происходит сама по себе. Необходимо создавать условия, которые требуют от ребенка новых форм поведения. Малыши, которые до поступления в детский сад неоднократно попадали в разные условия (посещали родственников, знакомых, выезжали на дачу и т.п.), легче привыкают к дошкольному учреждению. Важно, чтобы в семье у ребенка сложилось доверительные отношения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взрослыми, умение положительно относится к требованиям взрослых.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Объективными показателями окончания периода адаптации у детей являются: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глубокий сон;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хороший аппетит;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бодрое эмоциональное состояние;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полное восстановление имеющихся привычек и навыков, активное поведение;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· соответствующая возрасту прибавка в весе.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Игры в период адаптации ребенка к детскому саду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Чтобы снизить напряжение необходимо переключить внимание малыша на деятельность, которая приносит ему удовольствие. Это, в первую очередь, игра.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«Наливаем, выливаем, сравниваем»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таз с водой опускаются игрушки, поролоновые губки, трубочки, бутылочки с отверстиями. Можно заполнить миску с водой пуговицами, небольшими кубиками и т.д. и поиграть с ними: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взять как можно больше предметов в одну руку и пересыпать их в другую;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собрать одной рукой, например, бусинки, а другой – камушки;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· приподнять как можно больше предметов на ладонях.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После выполнения каждого задания ребенок расслабляет кисти рук, держа их в воде. Продолжительность упражнения – около пяти минут, пока вода не остынет. По окончании игры руки ребенка следует растирать полотенцем в течени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одной минуты.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«Рисунки на песке»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Рассыпьте манную крупу на подносе. Можно насыпать ее горкой или разгладить. По подносу проскачут зайчики, потопают слоники, покапает дождик. Его согреют солнечные лучики, и на нем появится рисунок. А какой рисунок, вам подскажет ребенок, который с удовольствием включится в эту игру. Полезно выполнять движения двумя руками.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«Разговор с игрушкой»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Наденьте на руку перчаточную игрушку. На руке ребенка тоже перчаточная игрушка. Вы прикасаетесь </w:t>
      </w:r>
      <w:r w:rsidRPr="00730CA1">
        <w:rPr>
          <w:rFonts w:ascii="Times New Roman" w:hAnsi="Times New Roman" w:cs="Times New Roman"/>
          <w:sz w:val="28"/>
          <w:szCs w:val="28"/>
        </w:rPr>
        <w:t>к ней, можете погладить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 пощекотать, при этом спрашиваете: «Почему мой … грустный, у него мокрые глазки; с кем он подружился в детском саду, как зовут его друзей, в какие игры они играли» и т.д. Побеседуйте друг с другом, поздоровайтесь пальчиками. Используя образ игрушки, перенося на него свои переживания и настроения, ребенок скажет вам, что же его тревожит, поделится тем, что трудно высказать.</w:t>
      </w:r>
    </w:p>
    <w:p w:rsidR="0053731D" w:rsidRPr="00F128C5" w:rsidRDefault="0053731D" w:rsidP="0053731D">
      <w:pPr>
        <w:spacing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родители чаще играйте со своими детьми! Они будут окружены любовью, заботой и легче перенесут адаптацию к детскому саду!</w:t>
      </w:r>
    </w:p>
    <w:p w:rsidR="007257C4" w:rsidRDefault="007257C4"/>
    <w:sectPr w:rsidR="007257C4" w:rsidSect="0053731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1D"/>
    <w:rsid w:val="0053731D"/>
    <w:rsid w:val="007257C4"/>
    <w:rsid w:val="00C5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2021-12-20T17:12:00Z</dcterms:created>
  <dcterms:modified xsi:type="dcterms:W3CDTF">2021-12-20T17:12:00Z</dcterms:modified>
</cp:coreProperties>
</file>